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Calibri" w:hAnsi="Calibri" w:eastAsia="SimSun" w:cs="Calibri"/>
          <w:b/>
          <w:bCs/>
          <w:color w:val="212121"/>
          <w:sz w:val="32"/>
          <w:szCs w:val="32"/>
          <w:lang w:val="en-US" w:eastAsia="zh-CN"/>
        </w:rPr>
      </w:pPr>
      <w:r>
        <w:rPr>
          <w:rFonts w:ascii="Calibri" w:hAnsi="Calibri" w:eastAsia="Times New Roman" w:cs="Calibri"/>
          <w:b/>
          <w:bCs/>
          <w:color w:val="212121"/>
          <w:sz w:val="32"/>
          <w:szCs w:val="32"/>
          <w:lang w:eastAsia="it-IT"/>
        </w:rPr>
        <w:br w:type="textWrapping"/>
      </w:r>
      <w:r>
        <w:rPr>
          <w:rFonts w:hint="eastAsia" w:ascii="Calibri" w:hAnsi="Calibri" w:eastAsia="SimSun" w:cs="Calibri"/>
          <w:b/>
          <w:bCs/>
          <w:color w:val="212121"/>
          <w:sz w:val="32"/>
          <w:szCs w:val="32"/>
          <w:lang w:val="en-US" w:eastAsia="zh-CN"/>
        </w:rPr>
        <w:t>就业见面会</w:t>
      </w:r>
    </w:p>
    <w:p>
      <w:pPr>
        <w:rPr>
          <w:rFonts w:hint="eastAsia" w:ascii="Calibri" w:hAnsi="Calibri" w:eastAsia="SimSun" w:cs="Calibri"/>
          <w:color w:val="212121"/>
          <w:sz w:val="24"/>
          <w:szCs w:val="24"/>
          <w:lang w:val="en-US" w:eastAsia="zh-CN"/>
        </w:rPr>
      </w:pPr>
      <w:r>
        <w:rPr>
          <w:rFonts w:hint="eastAsia" w:ascii="Calibri" w:hAnsi="Calibri" w:eastAsia="SimSun" w:cs="Calibri"/>
          <w:color w:val="212121"/>
          <w:sz w:val="24"/>
          <w:szCs w:val="24"/>
          <w:lang w:val="en-US" w:eastAsia="zh-CN"/>
        </w:rPr>
        <w:t>戏剧与文化市场就业见面会</w:t>
      </w:r>
      <w:bookmarkStart w:id="0" w:name="_GoBack"/>
      <w:bookmarkEnd w:id="0"/>
    </w:p>
    <w:p>
      <w:pPr>
        <w:rPr>
          <w:rFonts w:hint="eastAsia" w:ascii="Calibri" w:hAnsi="Calibri" w:eastAsia="SimSun" w:cs="Calibri"/>
          <w:color w:val="212121"/>
          <w:sz w:val="24"/>
          <w:szCs w:val="24"/>
          <w:lang w:val="en-US" w:eastAsia="zh-CN"/>
        </w:rPr>
      </w:pPr>
      <w:r>
        <w:rPr>
          <w:rFonts w:hint="eastAsia" w:ascii="Calibri" w:hAnsi="Calibri" w:eastAsia="SimSun" w:cs="Calibri"/>
          <w:color w:val="212121"/>
          <w:sz w:val="24"/>
          <w:szCs w:val="24"/>
          <w:lang w:val="en-US" w:eastAsia="zh-CN"/>
        </w:rPr>
        <w:t>时间：4月15日周一，11:00</w:t>
      </w:r>
    </w:p>
    <w:p>
      <w:pPr>
        <w:rPr>
          <w:rFonts w:hint="eastAsia" w:ascii="Calibri" w:hAnsi="Calibri" w:eastAsia="SimSun" w:cs="Calibri"/>
          <w:color w:val="212121"/>
          <w:sz w:val="24"/>
          <w:szCs w:val="24"/>
          <w:lang w:val="en-US" w:eastAsia="zh-CN"/>
        </w:rPr>
      </w:pPr>
      <w:r>
        <w:rPr>
          <w:rFonts w:hint="eastAsia" w:ascii="Calibri" w:hAnsi="Calibri" w:eastAsia="SimSun" w:cs="Calibri"/>
          <w:color w:val="212121"/>
          <w:sz w:val="24"/>
          <w:szCs w:val="24"/>
          <w:lang w:val="en-US" w:eastAsia="zh-CN"/>
        </w:rPr>
        <w:t>地点：via Barberia 4，Aula Colonne</w:t>
      </w:r>
    </w:p>
    <w:p>
      <w:pPr>
        <w:rPr>
          <w:rFonts w:hint="eastAsia" w:ascii="Calibri" w:hAnsi="Calibri" w:eastAsia="SimSun" w:cs="Calibri"/>
          <w:color w:val="212121"/>
          <w:sz w:val="24"/>
          <w:szCs w:val="24"/>
          <w:lang w:val="en-US" w:eastAsia="zh-CN"/>
        </w:rPr>
      </w:pPr>
      <w:r>
        <w:rPr>
          <w:rFonts w:hint="eastAsia" w:ascii="Calibri" w:hAnsi="Calibri" w:eastAsia="SimSun" w:cs="Calibri"/>
          <w:color w:val="212121"/>
          <w:sz w:val="24"/>
          <w:szCs w:val="24"/>
          <w:lang w:val="en-US" w:eastAsia="zh-CN"/>
        </w:rPr>
        <w:t>与会者：</w:t>
      </w:r>
    </w:p>
    <w:p>
      <w:pPr>
        <w:shd w:val="clear" w:color="auto" w:fill="FFFFFF"/>
        <w:spacing w:after="0" w:line="240" w:lineRule="auto"/>
        <w:rPr>
          <w:rFonts w:ascii="Times New Roman" w:hAnsi="Times New Roman" w:eastAsia="Times New Roman" w:cs="Times New Roman"/>
          <w:color w:val="212121"/>
          <w:sz w:val="24"/>
          <w:szCs w:val="24"/>
          <w:lang w:eastAsia="it-IT"/>
        </w:rPr>
      </w:pPr>
      <w:r>
        <w:rPr>
          <w:rFonts w:ascii="Calibri" w:hAnsi="Calibri" w:eastAsia="Times New Roman" w:cs="Calibri"/>
          <w:b/>
          <w:bCs/>
          <w:color w:val="000000"/>
          <w:sz w:val="24"/>
          <w:szCs w:val="24"/>
          <w:lang w:eastAsia="it-IT"/>
        </w:rPr>
        <w:t>Giorgia Boldrini –</w:t>
      </w:r>
      <w:r>
        <w:rPr>
          <w:rFonts w:hint="eastAsia" w:ascii="Calibri" w:hAnsi="Calibri" w:eastAsia="SimSun" w:cs="Calibri"/>
          <w:b/>
          <w:bCs/>
          <w:color w:val="000000"/>
          <w:sz w:val="24"/>
          <w:szCs w:val="24"/>
          <w:lang w:val="en-US" w:eastAsia="zh-CN"/>
        </w:rPr>
        <w:t xml:space="preserve"> </w:t>
      </w:r>
      <w:r>
        <w:rPr>
          <w:rFonts w:ascii="Calibri" w:hAnsi="Calibri" w:eastAsia="Times New Roman" w:cs="Calibri"/>
          <w:bCs/>
          <w:color w:val="000000"/>
          <w:sz w:val="24"/>
          <w:szCs w:val="24"/>
          <w:lang w:eastAsia="it-IT"/>
        </w:rPr>
        <w:t xml:space="preserve">Dipartimento cultura e promozione della città, Industrie creative, musica, rigenerazione urbana. </w:t>
      </w:r>
    </w:p>
    <w:p>
      <w:pPr>
        <w:shd w:val="clear" w:color="auto" w:fill="FFFFFF"/>
        <w:spacing w:after="0" w:line="240" w:lineRule="auto"/>
        <w:rPr>
          <w:rFonts w:ascii="Calibri" w:hAnsi="Calibri" w:eastAsia="Times New Roman" w:cs="Calibri"/>
          <w:bCs/>
          <w:color w:val="000000"/>
          <w:sz w:val="24"/>
          <w:szCs w:val="24"/>
          <w:lang w:eastAsia="it-IT"/>
        </w:rPr>
      </w:pPr>
      <w:r>
        <w:rPr>
          <w:rFonts w:ascii="Calibri" w:hAnsi="Calibri" w:eastAsia="Times New Roman" w:cs="Calibri"/>
          <w:b/>
          <w:bCs/>
          <w:color w:val="000000"/>
          <w:sz w:val="24"/>
          <w:szCs w:val="24"/>
          <w:lang w:eastAsia="it-IT"/>
        </w:rPr>
        <w:t xml:space="preserve">Fulvia De Colle – </w:t>
      </w:r>
      <w:r>
        <w:rPr>
          <w:rFonts w:ascii="Calibri" w:hAnsi="Calibri" w:eastAsia="Times New Roman" w:cs="Calibri"/>
          <w:bCs/>
          <w:color w:val="000000"/>
          <w:sz w:val="24"/>
          <w:szCs w:val="24"/>
          <w:lang w:eastAsia="it-IT"/>
        </w:rPr>
        <w:t>Fondazione Musica Insieme</w:t>
      </w:r>
    </w:p>
    <w:p>
      <w:pPr>
        <w:shd w:val="clear" w:color="auto" w:fill="FFFFFF"/>
        <w:spacing w:after="0" w:line="240" w:lineRule="auto"/>
        <w:rPr>
          <w:rFonts w:eastAsia="Times New Roman" w:cstheme="minorHAnsi"/>
          <w:color w:val="212121"/>
          <w:sz w:val="24"/>
          <w:szCs w:val="24"/>
          <w:lang w:eastAsia="it-IT"/>
        </w:rPr>
      </w:pPr>
      <w:r>
        <w:rPr>
          <w:rFonts w:eastAsia="Times New Roman" w:cstheme="minorHAnsi"/>
          <w:b/>
          <w:color w:val="212121"/>
          <w:sz w:val="24"/>
          <w:szCs w:val="24"/>
          <w:lang w:eastAsia="it-IT"/>
        </w:rPr>
        <w:t>Andrea Paolucci</w:t>
      </w:r>
      <w:r>
        <w:rPr>
          <w:rFonts w:eastAsia="Times New Roman" w:cstheme="minorHAnsi"/>
          <w:color w:val="212121"/>
          <w:sz w:val="24"/>
          <w:szCs w:val="24"/>
          <w:lang w:eastAsia="it-IT"/>
        </w:rPr>
        <w:t xml:space="preserve"> – Teatro dell’Argine/ITC Teatro</w:t>
      </w:r>
    </w:p>
    <w:p>
      <w:pPr>
        <w:shd w:val="clear" w:color="auto" w:fill="FFFFFF"/>
        <w:spacing w:after="0" w:line="240" w:lineRule="auto"/>
        <w:rPr>
          <w:rFonts w:ascii="Times New Roman" w:hAnsi="Times New Roman" w:eastAsia="Times New Roman" w:cs="Times New Roman"/>
          <w:color w:val="212121"/>
          <w:sz w:val="24"/>
          <w:szCs w:val="24"/>
          <w:lang w:eastAsia="it-IT"/>
        </w:rPr>
      </w:pPr>
      <w:r>
        <w:rPr>
          <w:rFonts w:ascii="Calibri" w:hAnsi="Calibri" w:eastAsia="Times New Roman" w:cs="Calibri"/>
          <w:b/>
          <w:bCs/>
          <w:color w:val="212121"/>
          <w:sz w:val="24"/>
          <w:szCs w:val="24"/>
          <w:lang w:eastAsia="it-IT"/>
        </w:rPr>
        <w:t>Anna Quaranta </w:t>
      </w:r>
      <w:r>
        <w:rPr>
          <w:rFonts w:ascii="Calibri" w:hAnsi="Calibri" w:eastAsia="Times New Roman" w:cs="Calibri"/>
          <w:color w:val="212121"/>
          <w:sz w:val="24"/>
          <w:szCs w:val="24"/>
          <w:lang w:eastAsia="it-IT"/>
        </w:rPr>
        <w:t>– Istituto comprensivo n. 2 - San Lazzaro di Savena</w:t>
      </w:r>
    </w:p>
    <w:p>
      <w:pPr>
        <w:shd w:val="clear" w:color="auto" w:fill="FFFFFF"/>
        <w:spacing w:after="0" w:line="240" w:lineRule="auto"/>
        <w:rPr>
          <w:rFonts w:cstheme="minorHAnsi"/>
          <w:color w:val="222222"/>
          <w:sz w:val="24"/>
          <w:szCs w:val="24"/>
          <w:shd w:val="clear" w:color="auto" w:fill="FFFFFF"/>
        </w:rPr>
      </w:pPr>
      <w:r>
        <w:rPr>
          <w:rFonts w:eastAsia="Times New Roman" w:cstheme="minorHAnsi"/>
          <w:b/>
          <w:color w:val="212121"/>
          <w:sz w:val="24"/>
          <w:szCs w:val="24"/>
          <w:lang w:eastAsia="it-IT"/>
        </w:rPr>
        <w:t>Ruggero Sintoni</w:t>
      </w:r>
      <w:r>
        <w:rPr>
          <w:rFonts w:eastAsia="Times New Roman" w:cstheme="minorHAnsi"/>
          <w:color w:val="212121"/>
          <w:sz w:val="24"/>
          <w:szCs w:val="24"/>
          <w:lang w:eastAsia="it-IT"/>
        </w:rPr>
        <w:t xml:space="preserve"> – </w:t>
      </w:r>
      <w:r>
        <w:rPr>
          <w:rFonts w:cstheme="minorHAnsi"/>
          <w:color w:val="222222"/>
          <w:sz w:val="24"/>
          <w:szCs w:val="24"/>
          <w:shd w:val="clear" w:color="auto" w:fill="FFFFFF"/>
        </w:rPr>
        <w:t xml:space="preserve">Associazione Nazionale Teatro d'Arte Contemporanea (A.N.T.A.C. / Agis) </w:t>
      </w:r>
    </w:p>
    <w:p>
      <w:pPr>
        <w:rPr>
          <w:rFonts w:hint="eastAsia" w:ascii="Calibri" w:hAnsi="Calibri" w:eastAsia="SimSun" w:cs="Calibri"/>
          <w:color w:val="212121"/>
          <w:sz w:val="24"/>
          <w:szCs w:val="24"/>
          <w:lang w:val="en-US" w:eastAsia="zh-CN"/>
        </w:rPr>
      </w:pPr>
    </w:p>
    <w:p>
      <w:pPr>
        <w:rPr>
          <w:rFonts w:hint="eastAsia" w:ascii="Calibri" w:hAnsi="Calibri" w:eastAsia="SimSun" w:cs="Calibri"/>
          <w:color w:val="212121"/>
          <w:sz w:val="24"/>
          <w:szCs w:val="24"/>
          <w:lang w:val="en-US" w:eastAsia="zh-CN"/>
        </w:rPr>
      </w:pPr>
      <w:r>
        <w:rPr>
          <w:rFonts w:hint="eastAsia" w:ascii="Calibri" w:hAnsi="Calibri" w:eastAsia="SimSun" w:cs="Calibri"/>
          <w:color w:val="212121"/>
          <w:sz w:val="24"/>
          <w:szCs w:val="24"/>
          <w:lang w:val="en-US" w:eastAsia="zh-CN"/>
        </w:rPr>
        <w:t>主办方：Corso di Laurea Magistrale in Discipline della Musica e del Teatro, 戏剧与音乐研究生专业</w:t>
      </w:r>
    </w:p>
    <w:p>
      <w:pPr>
        <w:rPr>
          <w:rFonts w:hint="eastAsia" w:ascii="Calibri" w:hAnsi="Calibri" w:eastAsia="SimSun" w:cs="Calibri"/>
          <w:color w:val="212121"/>
          <w:sz w:val="24"/>
          <w:szCs w:val="24"/>
          <w:lang w:val="en-US" w:eastAsia="zh-CN"/>
        </w:rPr>
      </w:pPr>
      <w:r>
        <w:rPr>
          <w:rFonts w:hint="eastAsia" w:ascii="Calibri" w:hAnsi="Calibri" w:eastAsia="SimSun" w:cs="Calibri"/>
          <w:color w:val="212121"/>
          <w:sz w:val="24"/>
          <w:szCs w:val="24"/>
          <w:lang w:val="en-US" w:eastAsia="zh-CN"/>
        </w:rPr>
        <w:t>代表：</w:t>
      </w:r>
      <w:r>
        <w:rPr>
          <w:rFonts w:ascii="Calibri" w:hAnsi="Calibri" w:eastAsia="Times New Roman" w:cs="Calibri"/>
          <w:b/>
          <w:bCs/>
          <w:color w:val="212121"/>
          <w:sz w:val="24"/>
          <w:szCs w:val="24"/>
          <w:lang w:eastAsia="it-IT"/>
        </w:rPr>
        <w:t>Anna Scalfaro</w:t>
      </w:r>
      <w:r>
        <w:rPr>
          <w:rFonts w:hint="eastAsia" w:ascii="Calibri" w:hAnsi="Calibri" w:eastAsia="SimSun" w:cs="Calibri"/>
          <w:b/>
          <w:bCs/>
          <w:color w:val="212121"/>
          <w:sz w:val="24"/>
          <w:szCs w:val="24"/>
          <w:lang w:val="en-US" w:eastAsia="zh-CN"/>
        </w:rPr>
        <w:t>教授，</w:t>
      </w:r>
      <w:r>
        <w:rPr>
          <w:rFonts w:ascii="Calibri" w:hAnsi="Calibri" w:eastAsia="Times New Roman" w:cs="Calibri"/>
          <w:b/>
          <w:bCs/>
          <w:color w:val="212121"/>
          <w:sz w:val="24"/>
          <w:szCs w:val="24"/>
          <w:lang w:eastAsia="it-IT"/>
        </w:rPr>
        <w:t>Antonio Taormina</w:t>
      </w:r>
      <w:r>
        <w:rPr>
          <w:rFonts w:hint="eastAsia" w:ascii="Calibri" w:hAnsi="Calibri" w:eastAsia="SimSun" w:cs="Calibri"/>
          <w:b/>
          <w:bCs/>
          <w:color w:val="212121"/>
          <w:sz w:val="24"/>
          <w:szCs w:val="24"/>
          <w:lang w:val="en-US" w:eastAsia="zh-CN"/>
        </w:rPr>
        <w:t>教授，</w:t>
      </w:r>
      <w:r>
        <w:rPr>
          <w:rFonts w:ascii="Calibri" w:hAnsi="Calibri" w:eastAsia="Times New Roman" w:cs="Calibri"/>
          <w:b/>
          <w:bCs/>
          <w:color w:val="212121"/>
          <w:sz w:val="24"/>
          <w:szCs w:val="24"/>
          <w:lang w:eastAsia="it-IT"/>
        </w:rPr>
        <w:t>Domenico Staiti</w:t>
      </w:r>
      <w:r>
        <w:rPr>
          <w:rFonts w:hint="eastAsia" w:ascii="Calibri" w:hAnsi="Calibri" w:eastAsia="SimSun" w:cs="Calibri"/>
          <w:b/>
          <w:bCs/>
          <w:color w:val="212121"/>
          <w:sz w:val="24"/>
          <w:szCs w:val="24"/>
          <w:lang w:val="en-US" w:eastAsia="zh-CN"/>
        </w:rPr>
        <w:t>教授</w:t>
      </w:r>
    </w:p>
    <w:p/>
    <w:p>
      <w:pPr>
        <w:rPr>
          <w:rFonts w:hint="eastAsia" w:ascii="Calibri" w:hAnsi="Calibri" w:eastAsia="SimSun" w:cs="Calibri"/>
          <w:color w:val="212121"/>
          <w:sz w:val="24"/>
          <w:szCs w:val="24"/>
          <w:lang w:val="en-US" w:eastAsia="zh-CN"/>
        </w:rPr>
      </w:pPr>
      <w:r>
        <w:rPr>
          <w:rFonts w:hint="eastAsia" w:ascii="Calibri" w:hAnsi="Calibri" w:eastAsia="SimSun" w:cs="Calibri"/>
          <w:color w:val="212121"/>
          <w:sz w:val="24"/>
          <w:szCs w:val="24"/>
          <w:lang w:val="en-US" w:eastAsia="zh-CN"/>
        </w:rPr>
        <w:t>学生将与活跃在音乐和戏剧领域的公司</w:t>
      </w:r>
      <w:r>
        <w:rPr>
          <w:rFonts w:hint="default" w:ascii="Calibri" w:hAnsi="Calibri" w:eastAsia="SimSun" w:cs="Calibri"/>
          <w:color w:val="212121"/>
          <w:sz w:val="24"/>
          <w:szCs w:val="24"/>
          <w:lang w:val="it-IT" w:eastAsia="zh-CN"/>
        </w:rPr>
        <w:t>/</w:t>
      </w:r>
      <w:r>
        <w:rPr>
          <w:rFonts w:hint="eastAsia" w:ascii="Calibri" w:hAnsi="Calibri" w:eastAsia="SimSun" w:cs="Calibri"/>
          <w:color w:val="212121"/>
          <w:sz w:val="24"/>
          <w:szCs w:val="24"/>
          <w:lang w:val="en-US" w:eastAsia="zh-CN"/>
        </w:rPr>
        <w:t>协会面对面进行交流</w:t>
      </w:r>
      <w:r>
        <w:rPr>
          <w:rFonts w:hint="eastAsia" w:ascii="Calibri" w:hAnsi="Calibri" w:eastAsia="SimSun" w:cs="Calibri"/>
          <w:color w:val="212121"/>
          <w:sz w:val="24"/>
          <w:szCs w:val="24"/>
          <w:lang w:val="it-IT" w:eastAsia="zh-CN"/>
        </w:rPr>
        <w:t>，</w:t>
      </w:r>
      <w:r>
        <w:rPr>
          <w:rFonts w:hint="eastAsia" w:ascii="Calibri" w:hAnsi="Calibri" w:eastAsia="SimSun" w:cs="Calibri"/>
          <w:color w:val="212121"/>
          <w:sz w:val="24"/>
          <w:szCs w:val="24"/>
          <w:lang w:val="en-US" w:eastAsia="zh-CN"/>
        </w:rPr>
        <w:t>见面会期间主要会谈及以下问题：</w:t>
      </w:r>
    </w:p>
    <w:p>
      <w:pPr>
        <w:numPr>
          <w:ilvl w:val="0"/>
          <w:numId w:val="1"/>
        </w:numPr>
        <w:rPr>
          <w:rFonts w:hint="eastAsia" w:ascii="Calibri" w:hAnsi="Calibri" w:eastAsia="SimSun" w:cs="Calibri"/>
          <w:color w:val="212121"/>
          <w:sz w:val="24"/>
          <w:szCs w:val="24"/>
          <w:lang w:val="en-US" w:eastAsia="zh-CN"/>
        </w:rPr>
      </w:pPr>
      <w:r>
        <w:rPr>
          <w:rFonts w:hint="eastAsia" w:ascii="Calibri" w:hAnsi="Calibri" w:eastAsia="SimSun" w:cs="Calibri"/>
          <w:color w:val="212121"/>
          <w:sz w:val="24"/>
          <w:szCs w:val="24"/>
          <w:lang w:val="en-US" w:eastAsia="zh-CN"/>
        </w:rPr>
        <w:t>在音乐与戏剧领域，哪些技能是就业市场所需要的？</w:t>
      </w:r>
    </w:p>
    <w:p>
      <w:pPr>
        <w:numPr>
          <w:ilvl w:val="0"/>
          <w:numId w:val="1"/>
        </w:numPr>
        <w:spacing w:after="200" w:line="276" w:lineRule="auto"/>
        <w:ind w:left="0" w:leftChars="0" w:firstLine="0" w:firstLineChars="0"/>
        <w:rPr>
          <w:rFonts w:hint="eastAsia" w:ascii="Calibri" w:hAnsi="Calibri" w:eastAsia="SimSun" w:cs="Calibri"/>
          <w:color w:val="212121"/>
          <w:sz w:val="24"/>
          <w:szCs w:val="24"/>
          <w:lang w:val="en-US" w:eastAsia="zh-CN"/>
        </w:rPr>
      </w:pPr>
      <w:r>
        <w:rPr>
          <w:rFonts w:hint="eastAsia" w:ascii="Calibri" w:hAnsi="Calibri" w:eastAsia="SimSun" w:cs="Calibri"/>
          <w:color w:val="212121"/>
          <w:sz w:val="24"/>
          <w:szCs w:val="24"/>
          <w:lang w:val="en-US" w:eastAsia="zh-CN"/>
        </w:rPr>
        <w:t>如何最大程度优化个人能力。</w:t>
      </w:r>
    </w:p>
    <w:p>
      <w:pPr>
        <w:numPr>
          <w:numId w:val="0"/>
        </w:numPr>
        <w:spacing w:after="200" w:line="276" w:lineRule="auto"/>
        <w:rPr>
          <w:rFonts w:hint="eastAsia" w:ascii="Calibri" w:hAnsi="Calibri" w:eastAsia="SimSun" w:cs="Calibri"/>
          <w:color w:val="212121"/>
          <w:sz w:val="24"/>
          <w:szCs w:val="24"/>
          <w:lang w:val="en-US" w:eastAsia="zh-CN"/>
        </w:rPr>
      </w:pPr>
      <w:r>
        <w:rPr>
          <w:rFonts w:hint="eastAsia" w:ascii="Calibri" w:hAnsi="Calibri" w:eastAsia="SimSun" w:cs="Calibri"/>
          <w:color w:val="212121"/>
          <w:sz w:val="24"/>
          <w:szCs w:val="24"/>
          <w:lang w:val="en-US" w:eastAsia="zh-CN"/>
        </w:rPr>
        <w:t>见面会旨在向学生讲解相关领域的就业前景以及在毕业后如何依据市场需求和自身兴趣进一步优化个人能力。</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845040"/>
    <w:multiLevelType w:val="singleLevel"/>
    <w:tmpl w:val="A384504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D5FF5"/>
    <w:rsid w:val="5F4D5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t-IT"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2019-04-02T14:46:00Z</dcterms:created>
  <dc:creator>Shan</dc:creator>
  <cp:lastModifiedBy>Shan</cp:lastModifiedBy>
  <dcterms:modified xsi:type="dcterms:W3CDTF">2019-04-02T15:16:40Z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